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D8B644" w14:textId="77777777" w:rsidR="0065061E" w:rsidRPr="00255F9D" w:rsidRDefault="0065061E" w:rsidP="0065061E">
      <w:pPr>
        <w:rPr>
          <w:rFonts w:ascii="Times New Roman" w:hAnsi="Times New Roman"/>
          <w:sz w:val="24"/>
          <w:szCs w:val="24"/>
        </w:rPr>
      </w:pPr>
    </w:p>
    <w:p w14:paraId="33D51AFB" w14:textId="77777777" w:rsidR="0065061E" w:rsidRPr="00255F9D" w:rsidRDefault="0065061E" w:rsidP="0065061E">
      <w:pPr>
        <w:rPr>
          <w:rFonts w:ascii="Times New Roman" w:hAnsi="Times New Roman"/>
          <w:sz w:val="24"/>
          <w:szCs w:val="24"/>
        </w:rPr>
      </w:pPr>
    </w:p>
    <w:p w14:paraId="34E6F682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5958C53C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5CEB1253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228C6F07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18F91609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6F8E820D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6E36B21C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318A7598" w14:textId="77777777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</w:p>
    <w:p w14:paraId="1178E594" w14:textId="25E43A54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  <w:r w:rsidRPr="00255F9D">
        <w:rPr>
          <w:rFonts w:ascii="Times New Roman" w:hAnsi="Times New Roman"/>
          <w:sz w:val="24"/>
          <w:szCs w:val="24"/>
        </w:rPr>
        <w:t>Swot Analysis</w:t>
      </w:r>
    </w:p>
    <w:p w14:paraId="660C22CC" w14:textId="3A5E43E2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  <w:r w:rsidRPr="00255F9D">
        <w:rPr>
          <w:rFonts w:ascii="Times New Roman" w:hAnsi="Times New Roman"/>
          <w:sz w:val="24"/>
          <w:szCs w:val="24"/>
        </w:rPr>
        <w:t>Student’s Name</w:t>
      </w:r>
    </w:p>
    <w:p w14:paraId="7A9FE99C" w14:textId="23820CB5" w:rsidR="0065061E" w:rsidRPr="00255F9D" w:rsidRDefault="0065061E" w:rsidP="0065061E">
      <w:pPr>
        <w:jc w:val="center"/>
        <w:rPr>
          <w:rFonts w:ascii="Times New Roman" w:hAnsi="Times New Roman"/>
          <w:sz w:val="24"/>
          <w:szCs w:val="24"/>
        </w:rPr>
      </w:pPr>
      <w:r w:rsidRPr="00255F9D">
        <w:rPr>
          <w:rFonts w:ascii="Times New Roman" w:hAnsi="Times New Roman"/>
          <w:sz w:val="24"/>
          <w:szCs w:val="24"/>
        </w:rPr>
        <w:t>Institution Affiliations</w:t>
      </w:r>
    </w:p>
    <w:p w14:paraId="4600A5B9" w14:textId="77777777" w:rsidR="0065061E" w:rsidRPr="00255F9D" w:rsidRDefault="0065061E" w:rsidP="00903DF6">
      <w:pPr>
        <w:pStyle w:val="Heading2"/>
        <w:spacing w:after="480"/>
        <w:jc w:val="center"/>
        <w:rPr>
          <w:rFonts w:ascii="Times New Roman" w:hAnsi="Times New Roman"/>
          <w:sz w:val="24"/>
          <w:szCs w:val="24"/>
        </w:rPr>
      </w:pPr>
    </w:p>
    <w:p w14:paraId="0AD9678F" w14:textId="77777777" w:rsidR="0065061E" w:rsidRPr="00255F9D" w:rsidRDefault="0065061E" w:rsidP="00903DF6">
      <w:pPr>
        <w:pStyle w:val="Heading2"/>
        <w:spacing w:after="480"/>
        <w:jc w:val="center"/>
        <w:rPr>
          <w:rFonts w:ascii="Times New Roman" w:hAnsi="Times New Roman"/>
          <w:sz w:val="24"/>
          <w:szCs w:val="24"/>
        </w:rPr>
      </w:pPr>
    </w:p>
    <w:p w14:paraId="67CC9042" w14:textId="77777777" w:rsidR="0065061E" w:rsidRPr="00255F9D" w:rsidRDefault="0065061E">
      <w:pPr>
        <w:spacing w:after="0" w:line="240" w:lineRule="auto"/>
        <w:rPr>
          <w:rFonts w:ascii="Times New Roman" w:eastAsia="Times New Roman" w:hAnsi="Times New Roman"/>
          <w:b/>
          <w:bCs/>
          <w:color w:val="4F81BD"/>
          <w:sz w:val="24"/>
          <w:szCs w:val="24"/>
        </w:rPr>
      </w:pPr>
      <w:r w:rsidRPr="00255F9D">
        <w:rPr>
          <w:rFonts w:ascii="Times New Roman" w:hAnsi="Times New Roman"/>
          <w:sz w:val="24"/>
          <w:szCs w:val="24"/>
        </w:rPr>
        <w:br w:type="page"/>
      </w:r>
    </w:p>
    <w:p w14:paraId="54BDABB2" w14:textId="51669770" w:rsidR="00FA6E4A" w:rsidRPr="00255F9D" w:rsidRDefault="00FA6E4A" w:rsidP="00903DF6">
      <w:pPr>
        <w:pStyle w:val="Heading2"/>
        <w:spacing w:after="480"/>
        <w:jc w:val="center"/>
        <w:rPr>
          <w:rFonts w:ascii="Times New Roman" w:hAnsi="Times New Roman"/>
          <w:sz w:val="24"/>
          <w:szCs w:val="24"/>
        </w:rPr>
      </w:pPr>
      <w:r w:rsidRPr="00255F9D">
        <w:rPr>
          <w:rFonts w:ascii="Times New Roman" w:hAnsi="Times New Roman"/>
          <w:sz w:val="24"/>
          <w:szCs w:val="24"/>
        </w:rPr>
        <w:lastRenderedPageBreak/>
        <w:t>SWOT Analysis</w:t>
      </w:r>
      <w:r w:rsidR="00B04D8C" w:rsidRPr="00255F9D">
        <w:rPr>
          <w:rFonts w:ascii="Times New Roman" w:hAnsi="Times New Roman"/>
          <w:sz w:val="24"/>
          <w:szCs w:val="24"/>
        </w:rPr>
        <w:t xml:space="preserve"> </w:t>
      </w:r>
      <w:r w:rsidR="001D4E43" w:rsidRPr="00255F9D">
        <w:rPr>
          <w:rFonts w:ascii="Times New Roman" w:hAnsi="Times New Roman"/>
          <w:sz w:val="24"/>
          <w:szCs w:val="24"/>
        </w:rPr>
        <w:t>for The New Hampshire Community Loan Fund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4"/>
        <w:gridCol w:w="3581"/>
        <w:gridCol w:w="3737"/>
      </w:tblGrid>
      <w:tr w:rsidR="00A26F4B" w:rsidRPr="00255F9D" w14:paraId="001C39C9" w14:textId="77777777" w:rsidTr="00DA6EE4">
        <w:trPr>
          <w:cantSplit/>
          <w:trHeight w:val="1072"/>
          <w:jc w:val="center"/>
        </w:trPr>
        <w:tc>
          <w:tcPr>
            <w:tcW w:w="934" w:type="dxa"/>
            <w:shd w:val="clear" w:color="auto" w:fill="auto"/>
            <w:vAlign w:val="center"/>
          </w:tcPr>
          <w:p w14:paraId="0B70B444" w14:textId="77777777" w:rsidR="00F30995" w:rsidRPr="00255F9D" w:rsidRDefault="00F30995" w:rsidP="007F05B2">
            <w:pPr>
              <w:keepNext/>
              <w:keepLines/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vAlign w:val="center"/>
          </w:tcPr>
          <w:p w14:paraId="7DC05E0E" w14:textId="77777777" w:rsidR="004F64C2" w:rsidRPr="00255F9D" w:rsidRDefault="00F30995" w:rsidP="00585DE5">
            <w:pPr>
              <w:keepNext/>
              <w:keepLines/>
              <w:spacing w:before="6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b/>
                <w:sz w:val="24"/>
                <w:szCs w:val="24"/>
              </w:rPr>
              <w:t>Helpful</w:t>
            </w:r>
          </w:p>
          <w:p w14:paraId="57E5389E" w14:textId="77777777" w:rsidR="00F30995" w:rsidRPr="00255F9D" w:rsidRDefault="00F30995" w:rsidP="00585DE5">
            <w:pPr>
              <w:keepNext/>
              <w:keepLines/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255F9D">
              <w:rPr>
                <w:rFonts w:ascii="Times New Roman" w:hAnsi="Times New Roman"/>
                <w:sz w:val="24"/>
                <w:szCs w:val="24"/>
              </w:rPr>
              <w:t>to achieving the objective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0FB9F738" w14:textId="77777777" w:rsidR="00585DE5" w:rsidRPr="00255F9D" w:rsidRDefault="00F30995" w:rsidP="00585DE5">
            <w:pPr>
              <w:keepNext/>
              <w:keepLines/>
              <w:spacing w:before="6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b/>
                <w:sz w:val="24"/>
                <w:szCs w:val="24"/>
              </w:rPr>
              <w:t>Harmful</w:t>
            </w:r>
          </w:p>
          <w:p w14:paraId="6C4DCF72" w14:textId="77777777" w:rsidR="00F30995" w:rsidRPr="00255F9D" w:rsidRDefault="00F30995" w:rsidP="00585DE5">
            <w:pPr>
              <w:keepNext/>
              <w:keepLines/>
              <w:spacing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to achieving the objective</w:t>
            </w:r>
          </w:p>
        </w:tc>
      </w:tr>
      <w:tr w:rsidR="00A26F4B" w:rsidRPr="00255F9D" w14:paraId="19416C99" w14:textId="77777777" w:rsidTr="00DA6EE4">
        <w:trPr>
          <w:cantSplit/>
          <w:trHeight w:val="4776"/>
          <w:jc w:val="center"/>
        </w:trPr>
        <w:tc>
          <w:tcPr>
            <w:tcW w:w="934" w:type="dxa"/>
            <w:shd w:val="clear" w:color="auto" w:fill="auto"/>
            <w:textDirection w:val="btLr"/>
            <w:vAlign w:val="center"/>
          </w:tcPr>
          <w:p w14:paraId="55E180C0" w14:textId="77777777" w:rsidR="004F64C2" w:rsidRPr="00255F9D" w:rsidRDefault="00F30995" w:rsidP="004F64C2">
            <w:pPr>
              <w:spacing w:before="60" w:after="0" w:line="240" w:lineRule="auto"/>
              <w:ind w:left="115" w:right="11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F9D">
              <w:rPr>
                <w:rFonts w:ascii="Times New Roman" w:hAnsi="Times New Roman"/>
                <w:b/>
                <w:sz w:val="24"/>
                <w:szCs w:val="24"/>
              </w:rPr>
              <w:t>Internal origin</w:t>
            </w:r>
          </w:p>
          <w:p w14:paraId="47153073" w14:textId="77777777" w:rsidR="00F30995" w:rsidRPr="00255F9D" w:rsidRDefault="00F30995" w:rsidP="004F64C2">
            <w:pPr>
              <w:spacing w:after="60" w:line="240" w:lineRule="auto"/>
              <w:ind w:left="115" w:right="1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(attributes of the system)</w:t>
            </w:r>
          </w:p>
        </w:tc>
        <w:tc>
          <w:tcPr>
            <w:tcW w:w="3581" w:type="dxa"/>
            <w:shd w:val="clear" w:color="auto" w:fill="E2EF88"/>
          </w:tcPr>
          <w:p w14:paraId="12F086D1" w14:textId="77777777" w:rsidR="00F30995" w:rsidRPr="00255F9D" w:rsidRDefault="00F30995" w:rsidP="00D614E2">
            <w:pPr>
              <w:spacing w:before="60" w:after="60" w:line="240" w:lineRule="auto"/>
              <w:rPr>
                <w:rFonts w:ascii="Times New Roman" w:hAnsi="Times New Roman"/>
                <w:i/>
                <w:spacing w:val="10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i/>
                <w:spacing w:val="10"/>
                <w:sz w:val="24"/>
                <w:szCs w:val="24"/>
              </w:rPr>
              <w:t>Strengths</w:t>
            </w:r>
          </w:p>
          <w:p w14:paraId="6F046C2C" w14:textId="7E5D4AE0" w:rsidR="00F30995" w:rsidRPr="00255F9D" w:rsidRDefault="00CF55FF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Capital strength: The company has continuously established a capital base that is very strong</w:t>
            </w:r>
          </w:p>
          <w:p w14:paraId="3EEE2212" w14:textId="77777777" w:rsidR="00CF55FF" w:rsidRPr="00255F9D" w:rsidRDefault="00CF55FF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Managerial strength: the managerial team of the company is an aggressive and yet focused team that has experience in the loans industry.</w:t>
            </w:r>
          </w:p>
          <w:p w14:paraId="3070CE01" w14:textId="23E26139" w:rsidR="00CF55FF" w:rsidRPr="00255F9D" w:rsidRDefault="00CF55FF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Marketing strength: the company has a strong marketing strategy that</w:t>
            </w:r>
            <w:r w:rsidR="00B2475E" w:rsidRPr="00255F9D">
              <w:rPr>
                <w:rFonts w:ascii="Times New Roman" w:hAnsi="Times New Roman"/>
                <w:sz w:val="24"/>
                <w:szCs w:val="24"/>
              </w:rPr>
              <w:t xml:space="preserve"> is</w:t>
            </w:r>
            <w:r w:rsidRPr="00255F9D">
              <w:rPr>
                <w:rFonts w:ascii="Times New Roman" w:hAnsi="Times New Roman"/>
                <w:sz w:val="24"/>
                <w:szCs w:val="24"/>
              </w:rPr>
              <w:t xml:space="preserve"> very unique with clear strategies and goals.</w:t>
            </w:r>
          </w:p>
        </w:tc>
        <w:tc>
          <w:tcPr>
            <w:tcW w:w="3737" w:type="dxa"/>
            <w:shd w:val="clear" w:color="auto" w:fill="FAC285"/>
          </w:tcPr>
          <w:p w14:paraId="729BBA2D" w14:textId="77777777" w:rsidR="00F30995" w:rsidRPr="00255F9D" w:rsidRDefault="00F30995" w:rsidP="00D614E2">
            <w:pPr>
              <w:spacing w:before="60" w:after="6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55F9D">
              <w:rPr>
                <w:rFonts w:ascii="Times New Roman" w:hAnsi="Times New Roman"/>
                <w:i/>
                <w:spacing w:val="10"/>
                <w:sz w:val="24"/>
                <w:szCs w:val="24"/>
              </w:rPr>
              <w:t>Weaknesses</w:t>
            </w:r>
          </w:p>
          <w:p w14:paraId="60C2FA1B" w14:textId="77777777" w:rsidR="00F30995" w:rsidRPr="00255F9D" w:rsidRDefault="00B2475E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Procedures: community-related activities such giving circles</w:t>
            </w:r>
          </w:p>
          <w:p w14:paraId="50B39143" w14:textId="77777777" w:rsidR="00B2475E" w:rsidRPr="00255F9D" w:rsidRDefault="00B2475E" w:rsidP="00B2475E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New: the company will be venturing into the giving circles for the first time and therefore they are very new into the venture.</w:t>
            </w:r>
          </w:p>
          <w:p w14:paraId="5B424AEE" w14:textId="5425905C" w:rsidR="00B2475E" w:rsidRPr="00255F9D" w:rsidRDefault="00B2475E" w:rsidP="00B2475E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Rapid expansion: the company has for the last one year been expanding. Although this is good, it has come with other responsibilities of training the new staff.</w:t>
            </w:r>
          </w:p>
        </w:tc>
      </w:tr>
      <w:tr w:rsidR="00A26F4B" w:rsidRPr="00255F9D" w14:paraId="1CBA3CB5" w14:textId="77777777" w:rsidTr="00DA6EE4">
        <w:trPr>
          <w:cantSplit/>
          <w:trHeight w:val="5209"/>
          <w:jc w:val="center"/>
        </w:trPr>
        <w:tc>
          <w:tcPr>
            <w:tcW w:w="934" w:type="dxa"/>
            <w:shd w:val="clear" w:color="auto" w:fill="auto"/>
            <w:textDirection w:val="btLr"/>
            <w:vAlign w:val="center"/>
          </w:tcPr>
          <w:p w14:paraId="7DEFDEC7" w14:textId="77777777" w:rsidR="00F30995" w:rsidRPr="00255F9D" w:rsidRDefault="00F30995" w:rsidP="004F64C2">
            <w:pPr>
              <w:spacing w:before="60" w:after="0" w:line="240" w:lineRule="auto"/>
              <w:ind w:left="115" w:right="1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b/>
                <w:sz w:val="24"/>
                <w:szCs w:val="24"/>
              </w:rPr>
              <w:t xml:space="preserve">External </w:t>
            </w:r>
            <w:r w:rsidR="00A26F4B" w:rsidRPr="00255F9D">
              <w:rPr>
                <w:rFonts w:ascii="Times New Roman" w:hAnsi="Times New Roman"/>
                <w:b/>
                <w:sz w:val="24"/>
                <w:szCs w:val="24"/>
              </w:rPr>
              <w:t>o</w:t>
            </w:r>
            <w:r w:rsidRPr="00255F9D">
              <w:rPr>
                <w:rFonts w:ascii="Times New Roman" w:hAnsi="Times New Roman"/>
                <w:b/>
                <w:sz w:val="24"/>
                <w:szCs w:val="24"/>
              </w:rPr>
              <w:t>rigin</w:t>
            </w:r>
            <w:r w:rsidR="00FA6E4A" w:rsidRPr="00255F9D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255F9D">
              <w:rPr>
                <w:rFonts w:ascii="Times New Roman" w:hAnsi="Times New Roman"/>
                <w:sz w:val="24"/>
                <w:szCs w:val="24"/>
              </w:rPr>
              <w:t>(attributes of the environment)</w:t>
            </w:r>
          </w:p>
        </w:tc>
        <w:tc>
          <w:tcPr>
            <w:tcW w:w="3581" w:type="dxa"/>
            <w:shd w:val="clear" w:color="auto" w:fill="ABD2BB"/>
          </w:tcPr>
          <w:p w14:paraId="76427725" w14:textId="77777777" w:rsidR="00F30995" w:rsidRPr="00255F9D" w:rsidRDefault="00F30995" w:rsidP="00D614E2">
            <w:pPr>
              <w:spacing w:before="60" w:after="6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55F9D">
              <w:rPr>
                <w:rFonts w:ascii="Times New Roman" w:hAnsi="Times New Roman"/>
                <w:i/>
                <w:spacing w:val="10"/>
                <w:sz w:val="24"/>
                <w:szCs w:val="24"/>
              </w:rPr>
              <w:t>Opportunities</w:t>
            </w:r>
          </w:p>
          <w:p w14:paraId="271EA228" w14:textId="77777777" w:rsidR="00F30995" w:rsidRPr="00255F9D" w:rsidRDefault="005D4A4E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The Awesome Foundation: this foundation can be a good source of capital for giving circles venture</w:t>
            </w:r>
          </w:p>
          <w:p w14:paraId="18D5F14A" w14:textId="77777777" w:rsidR="005D4A4E" w:rsidRPr="00255F9D" w:rsidRDefault="005D4A4E" w:rsidP="005D4A4E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The local community: the local community is very familiar with our services so they can be our contracted staff.</w:t>
            </w:r>
          </w:p>
          <w:p w14:paraId="62967447" w14:textId="42F886AB" w:rsidR="005D4A4E" w:rsidRPr="00255F9D" w:rsidRDefault="005D4A4E" w:rsidP="005D4A4E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 xml:space="preserve">Government support programs: there are various government programs that can significantly </w:t>
            </w:r>
            <w:r w:rsidR="00962F77" w:rsidRPr="00255F9D">
              <w:rPr>
                <w:rFonts w:ascii="Times New Roman" w:hAnsi="Times New Roman"/>
                <w:sz w:val="24"/>
                <w:szCs w:val="24"/>
              </w:rPr>
              <w:t>boost our giving circles venture.</w:t>
            </w:r>
          </w:p>
          <w:p w14:paraId="6EE1B435" w14:textId="09FBB831" w:rsidR="005D4A4E" w:rsidRPr="00255F9D" w:rsidRDefault="005D4A4E" w:rsidP="005D4A4E">
            <w:pPr>
              <w:pStyle w:val="ColorfulList-Accent11"/>
              <w:spacing w:after="6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  <w:shd w:val="clear" w:color="auto" w:fill="C3A5B8"/>
          </w:tcPr>
          <w:p w14:paraId="63CB5980" w14:textId="77777777" w:rsidR="00F30995" w:rsidRPr="00255F9D" w:rsidRDefault="007F05B2" w:rsidP="00D614E2">
            <w:pPr>
              <w:spacing w:before="60" w:after="6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55F9D">
              <w:rPr>
                <w:rFonts w:ascii="Times New Roman" w:hAnsi="Times New Roman"/>
                <w:i/>
                <w:spacing w:val="10"/>
                <w:sz w:val="24"/>
                <w:szCs w:val="24"/>
              </w:rPr>
              <w:t>Threats</w:t>
            </w:r>
          </w:p>
          <w:p w14:paraId="4F5BC005" w14:textId="5524EF85" w:rsidR="00F30995" w:rsidRPr="00255F9D" w:rsidRDefault="00036D22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>Capital challenges; it is not a simple venture and therefore it requires a lot capital.</w:t>
            </w:r>
          </w:p>
          <w:p w14:paraId="5F46B541" w14:textId="0B4ED5EB" w:rsidR="00036D22" w:rsidRPr="00255F9D" w:rsidRDefault="00036D22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 xml:space="preserve">Stiff competition: many companies have similar activities in the area. </w:t>
            </w:r>
          </w:p>
          <w:p w14:paraId="0B357445" w14:textId="23B0A0E1" w:rsidR="00036D22" w:rsidRPr="00255F9D" w:rsidRDefault="00036D22" w:rsidP="005D0374">
            <w:pPr>
              <w:pStyle w:val="ColorfulList-Accent11"/>
              <w:numPr>
                <w:ilvl w:val="0"/>
                <w:numId w:val="1"/>
              </w:numPr>
              <w:spacing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F9D">
              <w:rPr>
                <w:rFonts w:ascii="Times New Roman" w:hAnsi="Times New Roman"/>
                <w:sz w:val="24"/>
                <w:szCs w:val="24"/>
              </w:rPr>
              <w:t xml:space="preserve"> Balancing: between the company’s activities and the </w:t>
            </w:r>
            <w:r w:rsidR="002607AE" w:rsidRPr="00255F9D">
              <w:rPr>
                <w:rFonts w:ascii="Times New Roman" w:hAnsi="Times New Roman"/>
                <w:sz w:val="24"/>
                <w:szCs w:val="24"/>
              </w:rPr>
              <w:t xml:space="preserve">giving circle. </w:t>
            </w:r>
          </w:p>
        </w:tc>
      </w:tr>
    </w:tbl>
    <w:p w14:paraId="2FB7A3BA" w14:textId="77777777" w:rsidR="00B364D4" w:rsidRPr="00255F9D" w:rsidRDefault="00B364D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2A14F2A4" w14:textId="47324E8D" w:rsidR="00B43ED4" w:rsidRPr="00255F9D" w:rsidRDefault="00B43E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FBDC5C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4EC47613" w14:textId="77777777" w:rsidR="000A7245" w:rsidRPr="00255F9D" w:rsidRDefault="000A7245" w:rsidP="00795997">
      <w:pPr>
        <w:jc w:val="center"/>
        <w:rPr>
          <w:rFonts w:ascii="Times New Roman" w:hAnsi="Times New Roman"/>
          <w:sz w:val="24"/>
          <w:szCs w:val="24"/>
        </w:rPr>
      </w:pPr>
      <w:r w:rsidRPr="00255F9D">
        <w:rPr>
          <w:rFonts w:ascii="Times New Roman" w:hAnsi="Times New Roman"/>
          <w:sz w:val="24"/>
          <w:szCs w:val="24"/>
        </w:rPr>
        <w:lastRenderedPageBreak/>
        <w:t>References</w:t>
      </w:r>
    </w:p>
    <w:p w14:paraId="4ED16F7F" w14:textId="77777777" w:rsidR="00795997" w:rsidRPr="00255F9D" w:rsidRDefault="00795997" w:rsidP="00795997">
      <w:pPr>
        <w:spacing w:after="0" w:line="480" w:lineRule="auto"/>
        <w:ind w:left="720" w:right="375" w:hanging="720"/>
        <w:contextualSpacing/>
        <w:rPr>
          <w:rFonts w:ascii="Times New Roman" w:eastAsia="Times New Roman" w:hAnsi="Times New Roman"/>
          <w:sz w:val="24"/>
          <w:szCs w:val="24"/>
        </w:rPr>
      </w:pPr>
      <w:r w:rsidRPr="00255F9D">
        <w:rPr>
          <w:rFonts w:ascii="Times New Roman" w:eastAsia="Times New Roman" w:hAnsi="Times New Roman"/>
          <w:sz w:val="24"/>
          <w:szCs w:val="24"/>
        </w:rPr>
        <w:t xml:space="preserve">Awesome Foundation. (n.d.). </w:t>
      </w:r>
      <w:r w:rsidRPr="00255F9D">
        <w:rPr>
          <w:rFonts w:ascii="Times New Roman" w:eastAsia="Times New Roman" w:hAnsi="Times New Roman"/>
          <w:i/>
          <w:iCs/>
          <w:sz w:val="24"/>
          <w:szCs w:val="24"/>
        </w:rPr>
        <w:t>Applying For Awesome Foundation</w:t>
      </w:r>
      <w:r w:rsidRPr="00255F9D">
        <w:rPr>
          <w:rFonts w:ascii="Times New Roman" w:eastAsia="Times New Roman" w:hAnsi="Times New Roman"/>
          <w:sz w:val="24"/>
          <w:szCs w:val="24"/>
        </w:rPr>
        <w:t xml:space="preserve">. The Awesome Foundation. </w:t>
      </w:r>
      <w:hyperlink r:id="rId7" w:history="1">
        <w:r w:rsidRPr="00255F9D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https://www.awesomefoundation.org/</w:t>
        </w:r>
      </w:hyperlink>
    </w:p>
    <w:p w14:paraId="53AF2D08" w14:textId="77777777" w:rsidR="00795997" w:rsidRPr="00255F9D" w:rsidRDefault="00795997" w:rsidP="00795997">
      <w:pPr>
        <w:spacing w:after="0" w:line="480" w:lineRule="auto"/>
        <w:ind w:left="720" w:right="375" w:hanging="720"/>
        <w:contextualSpacing/>
        <w:rPr>
          <w:rFonts w:ascii="Times New Roman" w:eastAsia="Times New Roman" w:hAnsi="Times New Roman"/>
          <w:sz w:val="24"/>
          <w:szCs w:val="24"/>
        </w:rPr>
      </w:pPr>
      <w:r w:rsidRPr="00255F9D">
        <w:rPr>
          <w:rFonts w:ascii="Times New Roman" w:eastAsia="Times New Roman" w:hAnsi="Times New Roman"/>
          <w:i/>
          <w:iCs/>
          <w:sz w:val="24"/>
          <w:szCs w:val="24"/>
        </w:rPr>
        <w:t>Giving Circle</w:t>
      </w:r>
      <w:r w:rsidRPr="00255F9D">
        <w:rPr>
          <w:rFonts w:ascii="Times New Roman" w:eastAsia="Times New Roman" w:hAnsi="Times New Roman"/>
          <w:sz w:val="24"/>
          <w:szCs w:val="24"/>
        </w:rPr>
        <w:t xml:space="preserve">. (2006, January 23). Wikipedia, the Free Encyclopedia. Retrieved February 6, 2020, from </w:t>
      </w:r>
      <w:hyperlink r:id="rId8" w:history="1">
        <w:r w:rsidRPr="00255F9D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https://en.wikipedia.org/wiki/Giving_circle</w:t>
        </w:r>
      </w:hyperlink>
    </w:p>
    <w:p w14:paraId="025F7A34" w14:textId="77777777" w:rsidR="00795997" w:rsidRPr="00255F9D" w:rsidRDefault="00795997" w:rsidP="00795997">
      <w:pPr>
        <w:pStyle w:val="NormalWeb"/>
        <w:spacing w:before="0" w:beforeAutospacing="0" w:after="0" w:afterAutospacing="0" w:line="480" w:lineRule="auto"/>
        <w:ind w:left="720" w:right="75" w:hanging="720"/>
        <w:contextualSpacing/>
      </w:pPr>
      <w:r w:rsidRPr="00255F9D">
        <w:t xml:space="preserve">Template Lab. (2019, May 3). </w:t>
      </w:r>
      <w:r w:rsidRPr="00255F9D">
        <w:rPr>
          <w:rStyle w:val="Emphasis"/>
        </w:rPr>
        <w:t>40 Powerful SWOT Analysis Templates &amp; Examples</w:t>
      </w:r>
      <w:r w:rsidRPr="00255F9D">
        <w:t xml:space="preserve">. Template Lab. </w:t>
      </w:r>
      <w:hyperlink r:id="rId9" w:history="1">
        <w:r w:rsidRPr="00255F9D">
          <w:rPr>
            <w:rStyle w:val="Hyperlink"/>
          </w:rPr>
          <w:t>https://templatelab.com/swot-analysis-templates/</w:t>
        </w:r>
      </w:hyperlink>
    </w:p>
    <w:p w14:paraId="23DFDEC1" w14:textId="77777777" w:rsidR="00795997" w:rsidRPr="00255F9D" w:rsidRDefault="00795997" w:rsidP="00795997">
      <w:pPr>
        <w:spacing w:after="0" w:line="480" w:lineRule="auto"/>
        <w:ind w:left="720" w:right="375" w:hanging="720"/>
        <w:contextualSpacing/>
        <w:rPr>
          <w:rFonts w:ascii="Times New Roman" w:eastAsia="Times New Roman" w:hAnsi="Times New Roman"/>
          <w:sz w:val="24"/>
          <w:szCs w:val="24"/>
        </w:rPr>
      </w:pPr>
      <w:r w:rsidRPr="00255F9D">
        <w:rPr>
          <w:rFonts w:ascii="Times New Roman" w:eastAsia="Times New Roman" w:hAnsi="Times New Roman"/>
          <w:sz w:val="24"/>
          <w:szCs w:val="24"/>
        </w:rPr>
        <w:t xml:space="preserve">The Awesome Foundation. (2019). </w:t>
      </w:r>
      <w:r w:rsidRPr="00255F9D">
        <w:rPr>
          <w:rFonts w:ascii="Times New Roman" w:eastAsia="Times New Roman" w:hAnsi="Times New Roman"/>
          <w:i/>
          <w:iCs/>
          <w:sz w:val="24"/>
          <w:szCs w:val="24"/>
        </w:rPr>
        <w:t>The Awesome Foundation: State College, PA</w:t>
      </w:r>
      <w:r w:rsidRPr="00255F9D">
        <w:rPr>
          <w:rFonts w:ascii="Times New Roman" w:eastAsia="Times New Roman" w:hAnsi="Times New Roman"/>
          <w:sz w:val="24"/>
          <w:szCs w:val="24"/>
        </w:rPr>
        <w:t xml:space="preserve">. The Awesome Foundation. </w:t>
      </w:r>
      <w:hyperlink r:id="rId10" w:history="1">
        <w:r w:rsidRPr="00255F9D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https://www.awesomefoundation.org/en/chapters/statecollege</w:t>
        </w:r>
      </w:hyperlink>
    </w:p>
    <w:p w14:paraId="00AD3BEC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10E08502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105B6104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1CA599C7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180935C8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34610A9E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09E12023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1C9A9A8C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7227B50D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7859A127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21884D48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05097D3B" w14:textId="77777777" w:rsidR="00DA6EE4" w:rsidRPr="00255F9D" w:rsidRDefault="00DA6EE4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</w:rPr>
      </w:pPr>
    </w:p>
    <w:p w14:paraId="5815EB24" w14:textId="77777777" w:rsidR="00903DF6" w:rsidRPr="00255F9D" w:rsidRDefault="00903DF6">
      <w:pPr>
        <w:rPr>
          <w:rFonts w:ascii="Times New Roman" w:hAnsi="Times New Roman"/>
          <w:sz w:val="24"/>
          <w:szCs w:val="24"/>
        </w:rPr>
      </w:pPr>
    </w:p>
    <w:sectPr w:rsidR="00903DF6" w:rsidRPr="00255F9D" w:rsidSect="0065061E">
      <w:headerReference w:type="default" r:id="rId11"/>
      <w:headerReference w:type="first" r:id="rId12"/>
      <w:pgSz w:w="12240" w:h="15840"/>
      <w:pgMar w:top="1008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BB5A7" w14:textId="77777777" w:rsidR="007A20D2" w:rsidRDefault="007A20D2" w:rsidP="00F30995">
      <w:pPr>
        <w:spacing w:after="0" w:line="240" w:lineRule="auto"/>
      </w:pPr>
      <w:r>
        <w:separator/>
      </w:r>
    </w:p>
  </w:endnote>
  <w:endnote w:type="continuationSeparator" w:id="0">
    <w:p w14:paraId="222E0B40" w14:textId="77777777" w:rsidR="007A20D2" w:rsidRDefault="007A20D2" w:rsidP="00F3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FA49F" w14:textId="77777777" w:rsidR="007A20D2" w:rsidRDefault="007A20D2" w:rsidP="00F30995">
      <w:pPr>
        <w:spacing w:after="0" w:line="240" w:lineRule="auto"/>
      </w:pPr>
      <w:r>
        <w:separator/>
      </w:r>
    </w:p>
  </w:footnote>
  <w:footnote w:type="continuationSeparator" w:id="0">
    <w:p w14:paraId="45E0571B" w14:textId="77777777" w:rsidR="007A20D2" w:rsidRDefault="007A20D2" w:rsidP="00F30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2FD1F" w14:textId="725E0066" w:rsidR="0065061E" w:rsidRPr="00255F9D" w:rsidRDefault="0065061E">
    <w:pPr>
      <w:pStyle w:val="Header"/>
      <w:jc w:val="right"/>
      <w:rPr>
        <w:rFonts w:ascii="Times New Roman" w:hAnsi="Times New Roman"/>
        <w:sz w:val="24"/>
        <w:szCs w:val="24"/>
      </w:rPr>
    </w:pPr>
    <w:r w:rsidRPr="00255F9D">
      <w:rPr>
        <w:rFonts w:ascii="Times New Roman" w:hAnsi="Times New Roman"/>
        <w:sz w:val="24"/>
        <w:szCs w:val="24"/>
      </w:rPr>
      <w:t xml:space="preserve">SWOT ANALYSIS </w:t>
    </w:r>
    <w:r w:rsidRPr="00255F9D">
      <w:rPr>
        <w:rFonts w:ascii="Times New Roman" w:hAnsi="Times New Roman"/>
        <w:sz w:val="24"/>
        <w:szCs w:val="24"/>
      </w:rPr>
      <w:tab/>
    </w:r>
    <w:r w:rsidRPr="00255F9D">
      <w:rPr>
        <w:rFonts w:ascii="Times New Roman" w:hAnsi="Times New Roman"/>
        <w:sz w:val="24"/>
        <w:szCs w:val="24"/>
      </w:rPr>
      <w:tab/>
    </w:r>
    <w:sdt>
      <w:sdtPr>
        <w:rPr>
          <w:rFonts w:ascii="Times New Roman" w:hAnsi="Times New Roman"/>
          <w:sz w:val="24"/>
          <w:szCs w:val="24"/>
        </w:rPr>
        <w:id w:val="-9037623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55F9D">
          <w:rPr>
            <w:rFonts w:ascii="Times New Roman" w:hAnsi="Times New Roman"/>
            <w:sz w:val="24"/>
            <w:szCs w:val="24"/>
          </w:rPr>
          <w:fldChar w:fldCharType="begin"/>
        </w:r>
        <w:r w:rsidRPr="00255F9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55F9D">
          <w:rPr>
            <w:rFonts w:ascii="Times New Roman" w:hAnsi="Times New Roman"/>
            <w:sz w:val="24"/>
            <w:szCs w:val="24"/>
          </w:rPr>
          <w:fldChar w:fldCharType="separate"/>
        </w:r>
        <w:r w:rsidR="00255F9D">
          <w:rPr>
            <w:rFonts w:ascii="Times New Roman" w:hAnsi="Times New Roman"/>
            <w:noProof/>
            <w:sz w:val="24"/>
            <w:szCs w:val="24"/>
          </w:rPr>
          <w:t>2</w:t>
        </w:r>
        <w:r w:rsidRPr="00255F9D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14:paraId="722CA61E" w14:textId="77777777" w:rsidR="0065061E" w:rsidRDefault="006506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0418F" w14:textId="6AE4FD29" w:rsidR="0065061E" w:rsidRPr="00255F9D" w:rsidRDefault="0065061E">
    <w:pPr>
      <w:pStyle w:val="Header"/>
      <w:jc w:val="right"/>
      <w:rPr>
        <w:rFonts w:ascii="Times New Roman" w:hAnsi="Times New Roman"/>
        <w:sz w:val="24"/>
        <w:szCs w:val="24"/>
      </w:rPr>
    </w:pPr>
    <w:r w:rsidRPr="00255F9D">
      <w:rPr>
        <w:rFonts w:ascii="Times New Roman" w:hAnsi="Times New Roman"/>
        <w:sz w:val="24"/>
        <w:szCs w:val="24"/>
      </w:rPr>
      <w:t>Running head: SWOT ANALYSIS</w:t>
    </w:r>
    <w:sdt>
      <w:sdtPr>
        <w:rPr>
          <w:rFonts w:ascii="Times New Roman" w:hAnsi="Times New Roman"/>
          <w:sz w:val="24"/>
          <w:szCs w:val="24"/>
        </w:rPr>
        <w:id w:val="19858191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55F9D">
          <w:rPr>
            <w:rFonts w:ascii="Times New Roman" w:hAnsi="Times New Roman"/>
            <w:sz w:val="24"/>
            <w:szCs w:val="24"/>
          </w:rPr>
          <w:tab/>
        </w:r>
        <w:r w:rsidRPr="00255F9D">
          <w:rPr>
            <w:rFonts w:ascii="Times New Roman" w:hAnsi="Times New Roman"/>
            <w:sz w:val="24"/>
            <w:szCs w:val="24"/>
          </w:rPr>
          <w:tab/>
        </w:r>
        <w:r w:rsidRPr="00255F9D">
          <w:rPr>
            <w:rFonts w:ascii="Times New Roman" w:hAnsi="Times New Roman"/>
            <w:sz w:val="24"/>
            <w:szCs w:val="24"/>
          </w:rPr>
          <w:fldChar w:fldCharType="begin"/>
        </w:r>
        <w:r w:rsidRPr="00255F9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55F9D">
          <w:rPr>
            <w:rFonts w:ascii="Times New Roman" w:hAnsi="Times New Roman"/>
            <w:sz w:val="24"/>
            <w:szCs w:val="24"/>
          </w:rPr>
          <w:fldChar w:fldCharType="separate"/>
        </w:r>
        <w:r w:rsidR="00255F9D">
          <w:rPr>
            <w:rFonts w:ascii="Times New Roman" w:hAnsi="Times New Roman"/>
            <w:noProof/>
            <w:sz w:val="24"/>
            <w:szCs w:val="24"/>
          </w:rPr>
          <w:t>1</w:t>
        </w:r>
        <w:r w:rsidRPr="00255F9D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14:paraId="6BDCACB1" w14:textId="77777777" w:rsidR="0065061E" w:rsidRDefault="006506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6862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B91597C"/>
    <w:multiLevelType w:val="hybridMultilevel"/>
    <w:tmpl w:val="CA3622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95"/>
    <w:rsid w:val="000020A4"/>
    <w:rsid w:val="00036D22"/>
    <w:rsid w:val="00065A5C"/>
    <w:rsid w:val="000A7245"/>
    <w:rsid w:val="000C5E54"/>
    <w:rsid w:val="001D4E43"/>
    <w:rsid w:val="001F44F5"/>
    <w:rsid w:val="00255F9D"/>
    <w:rsid w:val="002607AE"/>
    <w:rsid w:val="002B10CC"/>
    <w:rsid w:val="00432998"/>
    <w:rsid w:val="0045546A"/>
    <w:rsid w:val="004D5514"/>
    <w:rsid w:val="004F64C2"/>
    <w:rsid w:val="00585DE5"/>
    <w:rsid w:val="005D0374"/>
    <w:rsid w:val="005D4A4E"/>
    <w:rsid w:val="0065061E"/>
    <w:rsid w:val="00795997"/>
    <w:rsid w:val="007A20D2"/>
    <w:rsid w:val="007E7599"/>
    <w:rsid w:val="007F05B2"/>
    <w:rsid w:val="008172AB"/>
    <w:rsid w:val="00903DF6"/>
    <w:rsid w:val="0092095E"/>
    <w:rsid w:val="00962F77"/>
    <w:rsid w:val="00964311"/>
    <w:rsid w:val="009D1880"/>
    <w:rsid w:val="00A0415B"/>
    <w:rsid w:val="00A26F4B"/>
    <w:rsid w:val="00A83E05"/>
    <w:rsid w:val="00AF7C14"/>
    <w:rsid w:val="00B04D8C"/>
    <w:rsid w:val="00B2475E"/>
    <w:rsid w:val="00B364D4"/>
    <w:rsid w:val="00B43ED4"/>
    <w:rsid w:val="00C37487"/>
    <w:rsid w:val="00CF55FF"/>
    <w:rsid w:val="00D614E2"/>
    <w:rsid w:val="00DA6EE4"/>
    <w:rsid w:val="00F070D9"/>
    <w:rsid w:val="00F30995"/>
    <w:rsid w:val="00FA2C5E"/>
    <w:rsid w:val="00FA6E4A"/>
    <w:rsid w:val="00FB3D6B"/>
    <w:rsid w:val="00FF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4164E7"/>
  <w14:defaultImageDpi w14:val="300"/>
  <w15:docId w15:val="{288BC5E8-D3E4-4FBE-8F1C-3EA8685A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D8C"/>
    <w:pPr>
      <w:spacing w:after="200" w:line="276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E4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04D8C"/>
    <w:pPr>
      <w:keepNext/>
      <w:keepLines/>
      <w:spacing w:after="360"/>
      <w:outlineLvl w:val="1"/>
    </w:pPr>
    <w:rPr>
      <w:rFonts w:ascii="Cambria" w:eastAsia="Times New Roman" w:hAnsi="Cambria"/>
      <w:b/>
      <w:bCs/>
      <w:color w:val="4F81BD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309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3099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30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995"/>
  </w:style>
  <w:style w:type="paragraph" w:styleId="Footer">
    <w:name w:val="footer"/>
    <w:basedOn w:val="Normal"/>
    <w:link w:val="FooterChar"/>
    <w:uiPriority w:val="99"/>
    <w:unhideWhenUsed/>
    <w:rsid w:val="00F30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995"/>
  </w:style>
  <w:style w:type="paragraph" w:customStyle="1" w:styleId="ColorfulList-Accent11">
    <w:name w:val="Colorful List - Accent 11"/>
    <w:basedOn w:val="Normal"/>
    <w:uiPriority w:val="34"/>
    <w:qFormat/>
    <w:rsid w:val="00F30995"/>
    <w:pPr>
      <w:ind w:left="720"/>
      <w:contextualSpacing/>
    </w:pPr>
  </w:style>
  <w:style w:type="character" w:customStyle="1" w:styleId="Heading2Char">
    <w:name w:val="Heading 2 Char"/>
    <w:link w:val="Heading2"/>
    <w:uiPriority w:val="9"/>
    <w:rsid w:val="00B04D8C"/>
    <w:rPr>
      <w:rFonts w:ascii="Cambria" w:eastAsia="Times New Roman" w:hAnsi="Cambria"/>
      <w:b/>
      <w:bCs/>
      <w:color w:val="4F81BD"/>
      <w:sz w:val="28"/>
      <w:szCs w:val="26"/>
    </w:rPr>
  </w:style>
  <w:style w:type="character" w:customStyle="1" w:styleId="Heading1Char">
    <w:name w:val="Heading 1 Char"/>
    <w:link w:val="Heading1"/>
    <w:uiPriority w:val="9"/>
    <w:rsid w:val="00FA6E4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FollowedHyperlink">
    <w:name w:val="FollowedHyperlink"/>
    <w:uiPriority w:val="99"/>
    <w:semiHidden/>
    <w:unhideWhenUsed/>
    <w:rsid w:val="00B04D8C"/>
    <w:rPr>
      <w:color w:val="800080"/>
      <w:u w:val="single"/>
    </w:rPr>
  </w:style>
  <w:style w:type="character" w:styleId="Hyperlink">
    <w:name w:val="Hyperlink"/>
    <w:uiPriority w:val="99"/>
    <w:unhideWhenUsed/>
    <w:rsid w:val="00B04D8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A72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KE" w:eastAsia="en-KE"/>
    </w:rPr>
  </w:style>
  <w:style w:type="character" w:styleId="Emphasis">
    <w:name w:val="Emphasis"/>
    <w:basedOn w:val="DefaultParagraphFont"/>
    <w:uiPriority w:val="20"/>
    <w:qFormat/>
    <w:rsid w:val="000A72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9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998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Giving_circl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wesomefoundation.org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wesomefoundation.org/en/chapters/statecolle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mplatelab.com/swot-analysis-template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Links>
    <vt:vector size="18" baseType="variant">
      <vt:variant>
        <vt:i4>6553690</vt:i4>
      </vt:variant>
      <vt:variant>
        <vt:i4>6</vt:i4>
      </vt:variant>
      <vt:variant>
        <vt:i4>0</vt:i4>
      </vt:variant>
      <vt:variant>
        <vt:i4>5</vt:i4>
      </vt:variant>
      <vt:variant>
        <vt:lpwstr>http://isc.sans.org/diary.html?storyid=4939</vt:lpwstr>
      </vt:variant>
      <vt:variant>
        <vt:lpwstr/>
      </vt:variant>
      <vt:variant>
        <vt:i4>6160422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http://en.wikipedia.org/wiki/Swot_analysis</vt:lpwstr>
      </vt:variant>
      <vt:variant>
        <vt:lpwstr/>
      </vt:variant>
      <vt:variant>
        <vt:i4>3276874</vt:i4>
      </vt:variant>
      <vt:variant>
        <vt:i4>0</vt:i4>
      </vt:variant>
      <vt:variant>
        <vt:i4>0</vt:i4>
      </vt:variant>
      <vt:variant>
        <vt:i4>5</vt:i4>
      </vt:variant>
      <vt:variant>
        <vt:lpwstr>http://www.zeltser.com/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2020-02-08T04:54:00Z</dcterms:created>
  <dcterms:modified xsi:type="dcterms:W3CDTF">2020-02-08T06:37:00Z</dcterms:modified>
</cp:coreProperties>
</file>